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“疫“不可挡</w:t>
      </w:r>
      <w:r>
        <w:rPr>
          <w:b/>
          <w:bCs/>
          <w:sz w:val="44"/>
          <w:szCs w:val="44"/>
        </w:rPr>
        <w:t xml:space="preserve"> 学无止境</w:t>
      </w:r>
    </w:p>
    <w:p>
      <w:pPr>
        <w:jc w:val="right"/>
        <w:rPr>
          <w:sz w:val="28"/>
          <w:szCs w:val="28"/>
        </w:rPr>
      </w:pPr>
      <w:r>
        <w:rPr>
          <w:rFonts w:hint="eastAsia"/>
          <w:sz w:val="28"/>
          <w:szCs w:val="28"/>
        </w:rPr>
        <w:t>——</w:t>
      </w:r>
      <w:r>
        <w:rPr>
          <w:sz w:val="28"/>
          <w:szCs w:val="28"/>
        </w:rPr>
        <w:t>2022年3月21日</w:t>
      </w:r>
      <w:r>
        <w:rPr>
          <w:rFonts w:hint="eastAsia"/>
          <w:sz w:val="28"/>
          <w:szCs w:val="28"/>
        </w:rPr>
        <w:t>吴明渠工作室</w:t>
      </w:r>
      <w:r>
        <w:rPr>
          <w:sz w:val="28"/>
          <w:szCs w:val="28"/>
        </w:rPr>
        <w:t>活动简讯</w:t>
      </w:r>
    </w:p>
    <w:p>
      <w:pPr>
        <w:ind w:firstLine="560" w:firstLineChars="200"/>
        <w:rPr>
          <w:sz w:val="28"/>
          <w:szCs w:val="28"/>
        </w:rPr>
      </w:pPr>
      <w:r>
        <w:rPr>
          <w:rFonts w:hint="eastAsia"/>
          <w:sz w:val="28"/>
          <w:szCs w:val="28"/>
        </w:rPr>
        <w:t>冬去春来，万象更新，由于疫情的反复，</w:t>
      </w:r>
      <w:r>
        <w:rPr>
          <w:sz w:val="28"/>
          <w:szCs w:val="28"/>
        </w:rPr>
        <w:t>2022年3</w:t>
      </w:r>
      <w:bookmarkStart w:id="0" w:name="_GoBack"/>
      <w:bookmarkEnd w:id="0"/>
      <w:r>
        <w:rPr>
          <w:sz w:val="28"/>
          <w:szCs w:val="28"/>
        </w:rPr>
        <w:t>月21日星期一下午，吴明渠工作室的</w:t>
      </w:r>
      <w:r>
        <w:rPr>
          <w:rFonts w:hint="eastAsia"/>
          <w:sz w:val="28"/>
          <w:szCs w:val="28"/>
        </w:rPr>
        <w:t>教研</w:t>
      </w:r>
      <w:r>
        <w:rPr>
          <w:sz w:val="28"/>
          <w:szCs w:val="28"/>
        </w:rPr>
        <w:t>活动</w:t>
      </w:r>
      <w:r>
        <w:rPr>
          <w:rFonts w:hint="eastAsia"/>
          <w:sz w:val="28"/>
          <w:szCs w:val="28"/>
        </w:rPr>
        <w:t>不得不</w:t>
      </w:r>
      <w:r>
        <w:rPr>
          <w:sz w:val="28"/>
          <w:szCs w:val="28"/>
        </w:rPr>
        <w:t>改为线上进行</w:t>
      </w:r>
      <w:r>
        <w:rPr>
          <w:rFonts w:hint="eastAsia"/>
          <w:sz w:val="28"/>
          <w:szCs w:val="28"/>
        </w:rPr>
        <w:t>，</w:t>
      </w:r>
      <w:r>
        <w:rPr>
          <w:sz w:val="28"/>
          <w:szCs w:val="28"/>
        </w:rPr>
        <w:t>口罩挡住的是疫情，却丝毫挡不住大家的学习热情。</w:t>
      </w:r>
      <w:r>
        <w:rPr>
          <w:rFonts w:hint="eastAsia"/>
          <w:sz w:val="28"/>
          <w:szCs w:val="28"/>
        </w:rPr>
        <w:t>成员教师们齐聚腾讯会议室，开展了一场以“小学语文教材的深度解析”为主题的线上教研活动。</w:t>
      </w:r>
    </w:p>
    <w:p>
      <w:pPr>
        <w:ind w:firstLine="560" w:firstLineChars="200"/>
        <w:rPr>
          <w:sz w:val="28"/>
          <w:szCs w:val="28"/>
        </w:rPr>
      </w:pPr>
      <w:r>
        <w:rPr>
          <w:rFonts w:hint="eastAsia"/>
          <w:sz w:val="28"/>
          <w:szCs w:val="28"/>
        </w:rPr>
        <w:drawing>
          <wp:inline distT="0" distB="0" distL="0" distR="0">
            <wp:extent cx="4944745" cy="276606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48206" cy="2767803"/>
                    </a:xfrm>
                    <a:prstGeom prst="rect">
                      <a:avLst/>
                    </a:prstGeom>
                  </pic:spPr>
                </pic:pic>
              </a:graphicData>
            </a:graphic>
          </wp:inline>
        </w:drawing>
      </w:r>
    </w:p>
    <w:p>
      <w:pPr>
        <w:ind w:firstLine="560" w:firstLineChars="200"/>
        <w:rPr>
          <w:sz w:val="28"/>
          <w:szCs w:val="28"/>
        </w:rPr>
      </w:pPr>
      <w:r>
        <w:rPr>
          <w:rFonts w:hint="eastAsia"/>
          <w:sz w:val="28"/>
          <w:szCs w:val="28"/>
        </w:rPr>
        <w:t>活动伊始，吴明渠导师就上学期工作室成员们做的点线图谱质量做出了肯定的评价，大家在一次又一次的修改中进步很大，逐渐掌握了图谱解读的方法。但是其中还存在一些问题，需要大家改进，吴明渠导师针对这些问题给大家提出了指导建议。</w:t>
      </w:r>
    </w:p>
    <w:p>
      <w:pPr>
        <w:rPr>
          <w:sz w:val="28"/>
          <w:szCs w:val="28"/>
        </w:rPr>
      </w:pPr>
      <w:r>
        <w:rPr>
          <w:sz w:val="28"/>
          <w:szCs w:val="28"/>
        </w:rPr>
        <w:drawing>
          <wp:inline distT="0" distB="0" distL="0" distR="0">
            <wp:extent cx="5143500" cy="4935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146060" cy="4937676"/>
                    </a:xfrm>
                    <a:prstGeom prst="rect">
                      <a:avLst/>
                    </a:prstGeom>
                  </pic:spPr>
                </pic:pic>
              </a:graphicData>
            </a:graphic>
          </wp:inline>
        </w:drawing>
      </w:r>
    </w:p>
    <w:p>
      <w:pPr>
        <w:ind w:firstLine="560" w:firstLineChars="200"/>
        <w:rPr>
          <w:sz w:val="28"/>
          <w:szCs w:val="28"/>
        </w:rPr>
      </w:pPr>
      <w:r>
        <w:rPr>
          <w:rFonts w:hint="eastAsia"/>
          <w:sz w:val="28"/>
          <w:szCs w:val="28"/>
        </w:rPr>
        <w:t>针对这些意见，工作室老师们认真记录，总结，力求对导师提出的有关课文结构、层次、线索、详略、中心、关键词等部分进行再次的思考，认真剖析每篇课文的核心内容。导师再次特别强调，图谱是面对一线语文教师，为大家搭建清晰的教学框架，方便大家快速对文章脉络进行一个梳理把握，能让老师准确把握备课方向，形成备课思路，所以一定力求简洁明了。</w:t>
      </w:r>
    </w:p>
    <w:p>
      <w:pPr>
        <w:rPr>
          <w:sz w:val="28"/>
          <w:szCs w:val="28"/>
        </w:rPr>
      </w:pPr>
    </w:p>
    <w:p>
      <w:pPr>
        <w:rPr>
          <w:sz w:val="28"/>
          <w:szCs w:val="28"/>
        </w:rPr>
      </w:pPr>
      <w:r>
        <w:rPr>
          <w:rFonts w:hint="eastAsia"/>
          <w:sz w:val="28"/>
          <w:szCs w:val="28"/>
        </w:rPr>
        <w:drawing>
          <wp:inline distT="0" distB="0" distL="0" distR="0">
            <wp:extent cx="5274310" cy="50692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5069205"/>
                    </a:xfrm>
                    <a:prstGeom prst="rect">
                      <a:avLst/>
                    </a:prstGeom>
                  </pic:spPr>
                </pic:pic>
              </a:graphicData>
            </a:graphic>
          </wp:inline>
        </w:drawing>
      </w:r>
    </w:p>
    <w:p>
      <w:pPr>
        <w:ind w:firstLine="560" w:firstLineChars="200"/>
        <w:rPr>
          <w:sz w:val="28"/>
          <w:szCs w:val="28"/>
        </w:rPr>
      </w:pPr>
      <w:r>
        <w:rPr>
          <w:rFonts w:hint="eastAsia"/>
          <w:sz w:val="28"/>
          <w:szCs w:val="28"/>
        </w:rPr>
        <w:t>吴明渠导师对图谱的排版也提出了一定的意见，希望大家能够注意层次感，条理、主次顺序要分明，逻辑应当清晰。在诗词的解读上，一定要参考正规教参进行解读，内容上力求解读准确，抓住关键词，把握中心点。</w:t>
      </w:r>
    </w:p>
    <w:p>
      <w:pPr>
        <w:ind w:firstLine="560" w:firstLineChars="200"/>
        <w:rPr>
          <w:sz w:val="28"/>
          <w:szCs w:val="28"/>
        </w:rPr>
      </w:pPr>
      <w:r>
        <w:rPr>
          <w:rFonts w:hint="eastAsia"/>
          <w:sz w:val="28"/>
          <w:szCs w:val="28"/>
        </w:rPr>
        <w:drawing>
          <wp:inline distT="0" distB="0" distL="0" distR="0">
            <wp:extent cx="4683125" cy="4870450"/>
            <wp:effectExtent l="0" t="0" r="317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89424" cy="4876341"/>
                    </a:xfrm>
                    <a:prstGeom prst="rect">
                      <a:avLst/>
                    </a:prstGeom>
                  </pic:spPr>
                </pic:pic>
              </a:graphicData>
            </a:graphic>
          </wp:inline>
        </w:drawing>
      </w:r>
    </w:p>
    <w:p>
      <w:pPr>
        <w:ind w:firstLine="560" w:firstLineChars="200"/>
        <w:rPr>
          <w:sz w:val="28"/>
          <w:szCs w:val="28"/>
        </w:rPr>
      </w:pPr>
      <w:r>
        <w:rPr>
          <w:rFonts w:hint="eastAsia"/>
          <w:sz w:val="28"/>
          <w:szCs w:val="28"/>
        </w:rPr>
        <w:t>接下来，吴明渠导师安排了下一阶段的图谱解读任务，老师们也积极汇报了近期工作的进度，根据导师的要求再次分解细化，严格按照要求认真落实每一项任务，力求保质保量，精益求精。</w:t>
      </w:r>
    </w:p>
    <w:p>
      <w:pPr>
        <w:ind w:firstLine="560" w:firstLineChars="200"/>
        <w:rPr>
          <w:sz w:val="28"/>
          <w:szCs w:val="28"/>
        </w:rPr>
      </w:pPr>
      <w:r>
        <w:rPr>
          <w:rFonts w:hint="eastAsia"/>
          <w:sz w:val="28"/>
          <w:szCs w:val="28"/>
        </w:rPr>
        <w:t xml:space="preserve">任重而道远，每一次的学习都是一次蜕变，不断促进我们专业化的发展。愿我们在双减背景下，共同思考，共同研讨，共攀高峰。 </w:t>
      </w:r>
    </w:p>
    <w:p>
      <w:pPr>
        <w:ind w:firstLine="560" w:firstLineChars="200"/>
        <w:rPr>
          <w:sz w:val="28"/>
          <w:szCs w:val="28"/>
        </w:rPr>
      </w:pPr>
      <w:r>
        <w:rPr>
          <w:rFonts w:hint="eastAsia"/>
          <w:sz w:val="28"/>
          <w:szCs w:val="28"/>
        </w:rPr>
        <w:t xml:space="preserve"> </w:t>
      </w:r>
      <w:r>
        <w:rPr>
          <w:sz w:val="28"/>
          <w:szCs w:val="28"/>
        </w:rPr>
        <w:t xml:space="preserve">                                                </w:t>
      </w:r>
      <w:r>
        <w:rPr>
          <w:rFonts w:hint="eastAsia"/>
          <w:sz w:val="28"/>
          <w:szCs w:val="28"/>
        </w:rPr>
        <w:t>张田甜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1F"/>
    <w:rsid w:val="000669E4"/>
    <w:rsid w:val="000C2B55"/>
    <w:rsid w:val="000D04A0"/>
    <w:rsid w:val="000F6532"/>
    <w:rsid w:val="0023723A"/>
    <w:rsid w:val="00254166"/>
    <w:rsid w:val="003104D7"/>
    <w:rsid w:val="0042707B"/>
    <w:rsid w:val="004D7FA1"/>
    <w:rsid w:val="004F42B1"/>
    <w:rsid w:val="005262EB"/>
    <w:rsid w:val="00531BA5"/>
    <w:rsid w:val="005A5B7A"/>
    <w:rsid w:val="005D6F5A"/>
    <w:rsid w:val="007364C0"/>
    <w:rsid w:val="007840DD"/>
    <w:rsid w:val="00797D58"/>
    <w:rsid w:val="0085677D"/>
    <w:rsid w:val="00876BE1"/>
    <w:rsid w:val="008E68C5"/>
    <w:rsid w:val="00996DFE"/>
    <w:rsid w:val="009A284D"/>
    <w:rsid w:val="00A30FE4"/>
    <w:rsid w:val="00A534AD"/>
    <w:rsid w:val="00A871A7"/>
    <w:rsid w:val="00AB0C1F"/>
    <w:rsid w:val="00AD48CD"/>
    <w:rsid w:val="00BA14B8"/>
    <w:rsid w:val="00C057E0"/>
    <w:rsid w:val="00C112AF"/>
    <w:rsid w:val="00CD10C1"/>
    <w:rsid w:val="00D840E7"/>
    <w:rsid w:val="00E30840"/>
    <w:rsid w:val="00E3628F"/>
    <w:rsid w:val="00ED2C46"/>
    <w:rsid w:val="00F21B9A"/>
    <w:rsid w:val="00F31965"/>
    <w:rsid w:val="00F63F2E"/>
    <w:rsid w:val="00FB2038"/>
    <w:rsid w:val="303F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652</Words>
  <Characters>660</Characters>
  <Lines>5</Lines>
  <Paragraphs>1</Paragraphs>
  <TotalTime>0</TotalTime>
  <ScaleCrop>false</ScaleCrop>
  <LinksUpToDate>false</LinksUpToDate>
  <CharactersWithSpaces>711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2022-03-23T02:18:00Z</dcterms:created>
  <dc:creator>田甜 张</dc:creator>
  <cp:lastModifiedBy>Administrator</cp:lastModifiedBy>
  <dcterms:modified xsi:type="dcterms:W3CDTF">2022-03-24T09:38:55Z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025EA53700FB4A078A40D076ECE8CAAE</vt:lpwstr>
  </property>
</Properties>
</file>